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3B27" w:rsidRPr="00753B27" w:rsidRDefault="00E44C00" w:rsidP="008574D4">
      <w:pPr>
        <w:pStyle w:val="ConsPlusNormal"/>
        <w:ind w:firstLine="5812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Утверждены</w:t>
      </w:r>
    </w:p>
    <w:p w:rsidR="00254F40" w:rsidRDefault="004E3D58" w:rsidP="00254F40">
      <w:pPr>
        <w:pStyle w:val="ConsPlusNormal"/>
        <w:ind w:firstLine="581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753B27" w:rsidRPr="00753B27">
        <w:rPr>
          <w:rFonts w:ascii="Times New Roman" w:hAnsi="Times New Roman" w:cs="Times New Roman"/>
          <w:sz w:val="26"/>
          <w:szCs w:val="26"/>
        </w:rPr>
        <w:t>ешением</w:t>
      </w:r>
      <w:r w:rsidR="00254F40">
        <w:rPr>
          <w:rFonts w:ascii="Times New Roman" w:hAnsi="Times New Roman" w:cs="Times New Roman"/>
          <w:sz w:val="26"/>
          <w:szCs w:val="26"/>
        </w:rPr>
        <w:t xml:space="preserve"> </w:t>
      </w:r>
      <w:r w:rsidR="00753B27" w:rsidRPr="00753B27">
        <w:rPr>
          <w:rFonts w:ascii="Times New Roman" w:hAnsi="Times New Roman" w:cs="Times New Roman"/>
          <w:sz w:val="26"/>
          <w:szCs w:val="26"/>
        </w:rPr>
        <w:t xml:space="preserve">Норильского </w:t>
      </w:r>
      <w:r w:rsidR="00254F40">
        <w:rPr>
          <w:rFonts w:ascii="Times New Roman" w:hAnsi="Times New Roman" w:cs="Times New Roman"/>
          <w:sz w:val="26"/>
          <w:szCs w:val="26"/>
        </w:rPr>
        <w:t xml:space="preserve">                 </w:t>
      </w:r>
    </w:p>
    <w:p w:rsidR="00753B27" w:rsidRPr="00753B27" w:rsidRDefault="00753B27" w:rsidP="00254F40">
      <w:pPr>
        <w:pStyle w:val="ConsPlusNormal"/>
        <w:ind w:firstLine="5812"/>
        <w:rPr>
          <w:rFonts w:ascii="Times New Roman" w:hAnsi="Times New Roman" w:cs="Times New Roman"/>
          <w:sz w:val="26"/>
          <w:szCs w:val="26"/>
        </w:rPr>
      </w:pPr>
      <w:r w:rsidRPr="00753B27">
        <w:rPr>
          <w:rFonts w:ascii="Times New Roman" w:hAnsi="Times New Roman" w:cs="Times New Roman"/>
          <w:sz w:val="26"/>
          <w:szCs w:val="26"/>
        </w:rPr>
        <w:t>городского</w:t>
      </w:r>
      <w:r w:rsidR="00254F40">
        <w:rPr>
          <w:rFonts w:ascii="Times New Roman" w:hAnsi="Times New Roman" w:cs="Times New Roman"/>
          <w:sz w:val="26"/>
          <w:szCs w:val="26"/>
        </w:rPr>
        <w:t xml:space="preserve"> </w:t>
      </w:r>
      <w:r w:rsidRPr="00753B27">
        <w:rPr>
          <w:rFonts w:ascii="Times New Roman" w:hAnsi="Times New Roman" w:cs="Times New Roman"/>
          <w:sz w:val="26"/>
          <w:szCs w:val="26"/>
        </w:rPr>
        <w:t>Совета депутатов</w:t>
      </w:r>
    </w:p>
    <w:p w:rsidR="00753B27" w:rsidRPr="00753B27" w:rsidRDefault="00753B27" w:rsidP="008574D4">
      <w:pPr>
        <w:pStyle w:val="ConsPlusNormal"/>
        <w:ind w:firstLine="5812"/>
        <w:rPr>
          <w:rFonts w:ascii="Times New Roman" w:hAnsi="Times New Roman" w:cs="Times New Roman"/>
          <w:sz w:val="26"/>
          <w:szCs w:val="26"/>
        </w:rPr>
      </w:pPr>
      <w:r w:rsidRPr="00753B27">
        <w:rPr>
          <w:rFonts w:ascii="Times New Roman" w:hAnsi="Times New Roman" w:cs="Times New Roman"/>
          <w:sz w:val="26"/>
          <w:szCs w:val="26"/>
        </w:rPr>
        <w:t xml:space="preserve">от </w:t>
      </w:r>
      <w:r w:rsidR="004E3D58">
        <w:rPr>
          <w:rFonts w:ascii="Times New Roman" w:hAnsi="Times New Roman" w:cs="Times New Roman"/>
          <w:sz w:val="26"/>
          <w:szCs w:val="26"/>
        </w:rPr>
        <w:t>__</w:t>
      </w:r>
      <w:r w:rsidR="00E843CB">
        <w:rPr>
          <w:rFonts w:ascii="Times New Roman" w:hAnsi="Times New Roman" w:cs="Times New Roman"/>
          <w:sz w:val="26"/>
          <w:szCs w:val="26"/>
        </w:rPr>
        <w:t>________ 202</w:t>
      </w:r>
      <w:r w:rsidR="000A58DD">
        <w:rPr>
          <w:rFonts w:ascii="Times New Roman" w:hAnsi="Times New Roman" w:cs="Times New Roman"/>
          <w:sz w:val="26"/>
          <w:szCs w:val="26"/>
        </w:rPr>
        <w:t>6</w:t>
      </w:r>
      <w:r w:rsidR="00E843CB">
        <w:rPr>
          <w:rFonts w:ascii="Times New Roman" w:hAnsi="Times New Roman" w:cs="Times New Roman"/>
          <w:sz w:val="26"/>
          <w:szCs w:val="26"/>
        </w:rPr>
        <w:t xml:space="preserve"> № __</w:t>
      </w:r>
      <w:r w:rsidR="004E3D58">
        <w:rPr>
          <w:rFonts w:ascii="Times New Roman" w:hAnsi="Times New Roman" w:cs="Times New Roman"/>
          <w:sz w:val="26"/>
          <w:szCs w:val="26"/>
        </w:rPr>
        <w:t>__</w:t>
      </w:r>
      <w:r w:rsidR="00E843CB">
        <w:rPr>
          <w:rFonts w:ascii="Times New Roman" w:hAnsi="Times New Roman" w:cs="Times New Roman"/>
          <w:sz w:val="26"/>
          <w:szCs w:val="26"/>
        </w:rPr>
        <w:t>__</w:t>
      </w:r>
    </w:p>
    <w:p w:rsidR="00753B27" w:rsidRPr="00753B27" w:rsidRDefault="00753B27" w:rsidP="008574D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875D0" w:rsidRDefault="00E875D0" w:rsidP="00E843CB">
      <w:pPr>
        <w:autoSpaceDE w:val="0"/>
        <w:autoSpaceDN w:val="0"/>
        <w:adjustRightInd w:val="0"/>
        <w:ind w:firstLine="0"/>
        <w:jc w:val="center"/>
        <w:rPr>
          <w:bCs/>
          <w:sz w:val="26"/>
          <w:szCs w:val="26"/>
        </w:rPr>
      </w:pPr>
      <w:bookmarkStart w:id="0" w:name="P31"/>
      <w:bookmarkEnd w:id="0"/>
    </w:p>
    <w:p w:rsidR="00E875D0" w:rsidRDefault="00E875D0" w:rsidP="00E843CB">
      <w:pPr>
        <w:autoSpaceDE w:val="0"/>
        <w:autoSpaceDN w:val="0"/>
        <w:adjustRightInd w:val="0"/>
        <w:ind w:firstLine="0"/>
        <w:jc w:val="center"/>
        <w:rPr>
          <w:bCs/>
          <w:sz w:val="26"/>
          <w:szCs w:val="26"/>
        </w:rPr>
      </w:pPr>
    </w:p>
    <w:p w:rsidR="00254F40" w:rsidRDefault="00E843CB" w:rsidP="00E843CB">
      <w:pPr>
        <w:autoSpaceDE w:val="0"/>
        <w:autoSpaceDN w:val="0"/>
        <w:adjustRightInd w:val="0"/>
        <w:ind w:firstLine="0"/>
        <w:jc w:val="center"/>
        <w:rPr>
          <w:bCs/>
          <w:sz w:val="26"/>
          <w:szCs w:val="26"/>
        </w:rPr>
      </w:pPr>
      <w:bookmarkStart w:id="1" w:name="_GoBack"/>
      <w:bookmarkEnd w:id="1"/>
      <w:r w:rsidRPr="00472ED1">
        <w:rPr>
          <w:bCs/>
          <w:sz w:val="26"/>
          <w:szCs w:val="26"/>
        </w:rPr>
        <w:t>Изменени</w:t>
      </w:r>
      <w:r w:rsidR="003A6C86">
        <w:rPr>
          <w:bCs/>
          <w:sz w:val="26"/>
          <w:szCs w:val="26"/>
        </w:rPr>
        <w:t>я</w:t>
      </w:r>
    </w:p>
    <w:p w:rsidR="00E843CB" w:rsidRPr="00472ED1" w:rsidRDefault="00254F40" w:rsidP="004E3D58">
      <w:pPr>
        <w:autoSpaceDE w:val="0"/>
        <w:autoSpaceDN w:val="0"/>
        <w:adjustRightInd w:val="0"/>
        <w:ind w:firstLine="0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в П</w:t>
      </w:r>
      <w:r w:rsidR="00E843CB" w:rsidRPr="00472ED1">
        <w:rPr>
          <w:bCs/>
          <w:sz w:val="26"/>
          <w:szCs w:val="26"/>
        </w:rPr>
        <w:t xml:space="preserve">оложение об </w:t>
      </w:r>
      <w:r w:rsidR="00472ED1">
        <w:rPr>
          <w:bCs/>
          <w:sz w:val="26"/>
          <w:szCs w:val="26"/>
        </w:rPr>
        <w:t>У</w:t>
      </w:r>
      <w:r w:rsidR="00E843CB" w:rsidRPr="00472ED1">
        <w:rPr>
          <w:bCs/>
          <w:sz w:val="26"/>
          <w:szCs w:val="26"/>
        </w:rPr>
        <w:t xml:space="preserve">правлении городского хозяйства Администрации </w:t>
      </w:r>
      <w:r>
        <w:rPr>
          <w:bCs/>
          <w:sz w:val="26"/>
          <w:szCs w:val="26"/>
        </w:rPr>
        <w:t>города Норильска, утвержденное решением Г</w:t>
      </w:r>
      <w:r w:rsidR="00E843CB" w:rsidRPr="00472ED1">
        <w:rPr>
          <w:bCs/>
          <w:sz w:val="26"/>
          <w:szCs w:val="26"/>
        </w:rPr>
        <w:t>ородского Совета от 22.06.2021 № 29/5-665</w:t>
      </w:r>
    </w:p>
    <w:p w:rsidR="00753B27" w:rsidRPr="005A7B33" w:rsidRDefault="00753B2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1575" w:rsidRDefault="004E3D58" w:rsidP="0078580E">
      <w:pPr>
        <w:autoSpaceDE w:val="0"/>
        <w:autoSpaceDN w:val="0"/>
        <w:adjustRightInd w:val="0"/>
        <w:rPr>
          <w:bCs/>
          <w:sz w:val="26"/>
          <w:szCs w:val="26"/>
        </w:rPr>
      </w:pPr>
      <w:r w:rsidRPr="004E3D58">
        <w:rPr>
          <w:sz w:val="26"/>
          <w:szCs w:val="26"/>
        </w:rPr>
        <w:t xml:space="preserve">1. </w:t>
      </w:r>
      <w:r w:rsidR="00E425CF">
        <w:rPr>
          <w:sz w:val="26"/>
          <w:szCs w:val="26"/>
        </w:rPr>
        <w:t xml:space="preserve">В </w:t>
      </w:r>
      <w:r w:rsidR="00E425CF" w:rsidRPr="00E425CF">
        <w:rPr>
          <w:sz w:val="26"/>
          <w:szCs w:val="26"/>
        </w:rPr>
        <w:t>п</w:t>
      </w:r>
      <w:r w:rsidRPr="00E425CF">
        <w:rPr>
          <w:sz w:val="26"/>
          <w:szCs w:val="26"/>
        </w:rPr>
        <w:t>ункт</w:t>
      </w:r>
      <w:r w:rsidR="00E425CF" w:rsidRPr="00E425CF">
        <w:rPr>
          <w:sz w:val="26"/>
          <w:szCs w:val="26"/>
        </w:rPr>
        <w:t>е</w:t>
      </w:r>
      <w:r w:rsidRPr="00E425CF">
        <w:rPr>
          <w:sz w:val="26"/>
          <w:szCs w:val="26"/>
        </w:rPr>
        <w:t xml:space="preserve"> </w:t>
      </w:r>
      <w:r w:rsidR="00535DE5">
        <w:rPr>
          <w:sz w:val="26"/>
          <w:szCs w:val="26"/>
        </w:rPr>
        <w:t xml:space="preserve">3.7 </w:t>
      </w:r>
      <w:r w:rsidRPr="00E425CF">
        <w:rPr>
          <w:sz w:val="26"/>
          <w:szCs w:val="26"/>
        </w:rPr>
        <w:t>Положения</w:t>
      </w:r>
      <w:r w:rsidR="005A7B33" w:rsidRPr="00E425CF">
        <w:rPr>
          <w:sz w:val="26"/>
          <w:szCs w:val="26"/>
        </w:rPr>
        <w:t xml:space="preserve"> </w:t>
      </w:r>
      <w:r w:rsidRPr="00E425CF">
        <w:rPr>
          <w:bCs/>
          <w:sz w:val="26"/>
          <w:szCs w:val="26"/>
        </w:rPr>
        <w:t xml:space="preserve">об Управлении городского хозяйства Администрации города Норильска, утвержденного решением Городского Совета </w:t>
      </w:r>
      <w:r w:rsidR="0078580E">
        <w:rPr>
          <w:bCs/>
          <w:sz w:val="26"/>
          <w:szCs w:val="26"/>
        </w:rPr>
        <w:br/>
      </w:r>
      <w:r w:rsidRPr="00E425CF">
        <w:rPr>
          <w:bCs/>
          <w:sz w:val="26"/>
          <w:szCs w:val="26"/>
        </w:rPr>
        <w:t>от 22.06.2021 № 29/5-665</w:t>
      </w:r>
      <w:r w:rsidR="00481575">
        <w:rPr>
          <w:bCs/>
          <w:sz w:val="26"/>
          <w:szCs w:val="26"/>
        </w:rPr>
        <w:t xml:space="preserve">: </w:t>
      </w:r>
    </w:p>
    <w:p w:rsidR="00E425CF" w:rsidRDefault="00481575" w:rsidP="00481575">
      <w:pPr>
        <w:autoSpaceDE w:val="0"/>
        <w:autoSpaceDN w:val="0"/>
        <w:adjustRightInd w:val="0"/>
        <w:ind w:firstLine="708"/>
        <w:rPr>
          <w:bCs/>
          <w:sz w:val="26"/>
          <w:szCs w:val="26"/>
        </w:rPr>
      </w:pPr>
      <w:r>
        <w:rPr>
          <w:bCs/>
          <w:sz w:val="26"/>
          <w:szCs w:val="26"/>
        </w:rPr>
        <w:t>1.1.</w:t>
      </w:r>
      <w:r w:rsidR="00535DE5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П</w:t>
      </w:r>
      <w:r w:rsidR="00675F1E">
        <w:rPr>
          <w:bCs/>
          <w:sz w:val="26"/>
          <w:szCs w:val="26"/>
        </w:rPr>
        <w:t>одпункт</w:t>
      </w:r>
      <w:r w:rsidR="0078580E">
        <w:rPr>
          <w:bCs/>
          <w:sz w:val="26"/>
          <w:szCs w:val="26"/>
        </w:rPr>
        <w:t xml:space="preserve"> 3.7.1</w:t>
      </w:r>
      <w:r w:rsidR="00E425CF" w:rsidRPr="00E425CF">
        <w:rPr>
          <w:bCs/>
          <w:sz w:val="26"/>
          <w:szCs w:val="26"/>
        </w:rPr>
        <w:t xml:space="preserve"> </w:t>
      </w:r>
      <w:r w:rsidR="00535DE5">
        <w:rPr>
          <w:bCs/>
          <w:sz w:val="26"/>
          <w:szCs w:val="26"/>
        </w:rPr>
        <w:t>исключить.</w:t>
      </w:r>
    </w:p>
    <w:p w:rsidR="00535DE5" w:rsidRDefault="00481575" w:rsidP="004E3D58">
      <w:pPr>
        <w:autoSpaceDE w:val="0"/>
        <w:autoSpaceDN w:val="0"/>
        <w:adjustRightInd w:val="0"/>
        <w:ind w:firstLine="0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 xml:space="preserve">1.2. </w:t>
      </w:r>
      <w:r w:rsidR="00535DE5">
        <w:rPr>
          <w:bCs/>
          <w:sz w:val="26"/>
          <w:szCs w:val="26"/>
        </w:rPr>
        <w:t>Подпункты 3.7.</w:t>
      </w:r>
      <w:r w:rsidR="00675F1E">
        <w:rPr>
          <w:bCs/>
          <w:sz w:val="26"/>
          <w:szCs w:val="26"/>
        </w:rPr>
        <w:t>2</w:t>
      </w:r>
      <w:r w:rsidR="00535DE5">
        <w:rPr>
          <w:bCs/>
          <w:sz w:val="26"/>
          <w:szCs w:val="26"/>
        </w:rPr>
        <w:t>, 3.7.</w:t>
      </w:r>
      <w:r w:rsidR="00675F1E">
        <w:rPr>
          <w:bCs/>
          <w:sz w:val="26"/>
          <w:szCs w:val="26"/>
        </w:rPr>
        <w:t>3, 3.7.4</w:t>
      </w:r>
      <w:r w:rsidR="00535DE5">
        <w:rPr>
          <w:bCs/>
          <w:sz w:val="26"/>
          <w:szCs w:val="26"/>
        </w:rPr>
        <w:t xml:space="preserve"> считать подпунктами 3.7.1, 3.7.2</w:t>
      </w:r>
      <w:r w:rsidR="00675F1E">
        <w:rPr>
          <w:bCs/>
          <w:sz w:val="26"/>
          <w:szCs w:val="26"/>
        </w:rPr>
        <w:t>, 3.7.3</w:t>
      </w:r>
      <w:r w:rsidRPr="00481575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соответственно</w:t>
      </w:r>
      <w:r w:rsidR="00535DE5">
        <w:rPr>
          <w:bCs/>
          <w:sz w:val="26"/>
          <w:szCs w:val="26"/>
        </w:rPr>
        <w:t>.</w:t>
      </w:r>
    </w:p>
    <w:p w:rsidR="00E425CF" w:rsidRDefault="00E425CF" w:rsidP="004E3D58">
      <w:pPr>
        <w:autoSpaceDE w:val="0"/>
        <w:autoSpaceDN w:val="0"/>
        <w:adjustRightInd w:val="0"/>
        <w:ind w:firstLine="0"/>
        <w:rPr>
          <w:bCs/>
          <w:sz w:val="26"/>
          <w:szCs w:val="26"/>
        </w:rPr>
      </w:pPr>
    </w:p>
    <w:p w:rsidR="007A5553" w:rsidRPr="00753B27" w:rsidRDefault="007A5553">
      <w:pPr>
        <w:rPr>
          <w:sz w:val="26"/>
          <w:szCs w:val="26"/>
        </w:rPr>
      </w:pPr>
    </w:p>
    <w:sectPr w:rsidR="007A5553" w:rsidRPr="00753B27" w:rsidSect="00B105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B22C6A"/>
    <w:multiLevelType w:val="multilevel"/>
    <w:tmpl w:val="C24462D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">
    <w:nsid w:val="475A0823"/>
    <w:multiLevelType w:val="hybridMultilevel"/>
    <w:tmpl w:val="E89E89E2"/>
    <w:lvl w:ilvl="0" w:tplc="A0A2F2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9935EF5"/>
    <w:multiLevelType w:val="hybridMultilevel"/>
    <w:tmpl w:val="413266DA"/>
    <w:lvl w:ilvl="0" w:tplc="88EEBD8C">
      <w:start w:val="1"/>
      <w:numFmt w:val="decimal"/>
      <w:lvlText w:val="%1."/>
      <w:lvlJc w:val="left"/>
      <w:pPr>
        <w:ind w:left="90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B27"/>
    <w:rsid w:val="000106F0"/>
    <w:rsid w:val="00030D1F"/>
    <w:rsid w:val="000A58DD"/>
    <w:rsid w:val="0012466C"/>
    <w:rsid w:val="001E1BD9"/>
    <w:rsid w:val="00254F40"/>
    <w:rsid w:val="003A6C86"/>
    <w:rsid w:val="00472ED1"/>
    <w:rsid w:val="00481575"/>
    <w:rsid w:val="00492CC6"/>
    <w:rsid w:val="004E3D58"/>
    <w:rsid w:val="00535DE5"/>
    <w:rsid w:val="005A7B33"/>
    <w:rsid w:val="00675F1E"/>
    <w:rsid w:val="00753B27"/>
    <w:rsid w:val="0078580E"/>
    <w:rsid w:val="007A5553"/>
    <w:rsid w:val="008574D4"/>
    <w:rsid w:val="00AF25FD"/>
    <w:rsid w:val="00B30904"/>
    <w:rsid w:val="00BC023D"/>
    <w:rsid w:val="00C11FA8"/>
    <w:rsid w:val="00E411E3"/>
    <w:rsid w:val="00E425CF"/>
    <w:rsid w:val="00E44C00"/>
    <w:rsid w:val="00E843CB"/>
    <w:rsid w:val="00E87564"/>
    <w:rsid w:val="00E875D0"/>
    <w:rsid w:val="00EC208C"/>
    <w:rsid w:val="00F8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C830A1-1BEB-496A-AB08-DF826ED9A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3C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3B2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53B2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53B2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List Paragraph"/>
    <w:basedOn w:val="a"/>
    <w:uiPriority w:val="34"/>
    <w:qFormat/>
    <w:rsid w:val="00EC208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72ED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72ED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Габдрахманова Светлана Ринатовна</dc:creator>
  <cp:keywords/>
  <dc:description/>
  <cp:lastModifiedBy>Гырнец Светлана Васильевна</cp:lastModifiedBy>
  <cp:revision>3</cp:revision>
  <cp:lastPrinted>2026-05-28T02:31:00Z</cp:lastPrinted>
  <dcterms:created xsi:type="dcterms:W3CDTF">2026-05-28T05:00:00Z</dcterms:created>
  <dcterms:modified xsi:type="dcterms:W3CDTF">2026-06-01T03:05:00Z</dcterms:modified>
</cp:coreProperties>
</file>